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09DB" w:rsidRDefault="000629A8" w:rsidP="001009DB">
      <w:pPr>
        <w:pStyle w:val="Heading2"/>
        <w:spacing w:before="92"/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21FA" wp14:editId="530B864C">
                <wp:simplePos x="0" y="0"/>
                <wp:positionH relativeFrom="column">
                  <wp:posOffset>1603375</wp:posOffset>
                </wp:positionH>
                <wp:positionV relativeFrom="paragraph">
                  <wp:posOffset>-94615</wp:posOffset>
                </wp:positionV>
                <wp:extent cx="5257800" cy="6924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0629A8" w:rsidRPr="00554C85" w:rsidRDefault="0028710A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November 7</w:t>
                            </w:r>
                            <w:r w:rsidR="00AC2AF7">
                              <w:rPr>
                                <w:rFonts w:ascii="Arial" w:hAnsi="Arial" w:cs="Arial"/>
                                <w:b/>
                              </w:rPr>
                              <w:t>, 2019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29A8" w:rsidRPr="00554C85" w:rsidRDefault="000629A8" w:rsidP="000629A8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 w:rsidR="00162A3B">
                              <w:rPr>
                                <w:rFonts w:ascii="Arial" w:hAnsi="Arial" w:cs="Arial"/>
                              </w:rPr>
                              <w:t>Thurs</w:t>
                            </w:r>
                            <w:r w:rsidR="00BE2251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>November 7</w:t>
                            </w:r>
                            <w:r w:rsidR="001009DB">
                              <w:rPr>
                                <w:rFonts w:ascii="Arial" w:hAnsi="Arial" w:cs="Arial"/>
                              </w:rPr>
                              <w:t>, 2019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49EB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>10:37</w:t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>Pensacola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ding in Baton Rouge, Louisiana.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 w:rsidR="00F126C4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236671" w:rsidRDefault="00236671" w:rsidP="00BE22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Barrye Bailey*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Dr. Sujuan Boutté</w:t>
                            </w:r>
                          </w:p>
                          <w:p w:rsidR="0028710A" w:rsidRDefault="00BE2251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Amy Cable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>Kelvin Deloch</w:t>
                            </w:r>
                          </w:p>
                          <w:p w:rsidR="0028710A" w:rsidRDefault="00236671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Kristi Lawson</w:t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  <w:t>Carol Fulco</w:t>
                            </w:r>
                          </w:p>
                          <w:p w:rsidR="00B91084" w:rsidRDefault="00365662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6E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6E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ab/>
                              <w:t>Ebony Holmes</w:t>
                            </w:r>
                          </w:p>
                          <w:p w:rsidR="00977837" w:rsidRDefault="00365662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Shawn Williams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ab/>
                              <w:t>Torrie Lawson</w:t>
                            </w:r>
                          </w:p>
                          <w:p w:rsidR="0028710A" w:rsidRDefault="0028710A" w:rsidP="00977837">
                            <w:pPr>
                              <w:ind w:left="57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Jenny Moran</w:t>
                            </w:r>
                          </w:p>
                          <w:p w:rsidR="0028710A" w:rsidRDefault="0028710A" w:rsidP="00977837">
                            <w:pPr>
                              <w:ind w:left="57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Paula Smith</w:t>
                            </w:r>
                          </w:p>
                          <w:p w:rsidR="00977837" w:rsidRDefault="00977837" w:rsidP="0028710A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0C8" w:rsidRDefault="00471AA2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0786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9A8" w:rsidRPr="00C05071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Pr="00422372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36671" w:rsidRDefault="00236671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Dr. Leroy Davis</w:t>
                            </w:r>
                          </w:p>
                          <w:p w:rsidR="00365662" w:rsidRDefault="00365662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Wendy Grubb</w:t>
                            </w:r>
                          </w:p>
                          <w:p w:rsidR="00BE2251" w:rsidRPr="0028710A" w:rsidRDefault="00236671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6671">
                              <w:rPr>
                                <w:rFonts w:ascii="Arial" w:hAnsi="Arial" w:cs="Arial"/>
                              </w:rPr>
                              <w:t>Katraya Williams</w:t>
                            </w:r>
                          </w:p>
                          <w:p w:rsidR="000629A8" w:rsidRDefault="0006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2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25pt;margin-top:-7.45pt;width:414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" fillcolor="white [3201]" stroked="f" strokeweight=".5pt">
                <v:textbox>
                  <w:txbxContent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0629A8" w:rsidRPr="00554C85" w:rsidRDefault="0028710A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November 7</w:t>
                      </w:r>
                      <w:r w:rsidR="00AC2AF7">
                        <w:rPr>
                          <w:rFonts w:ascii="Arial" w:hAnsi="Arial" w:cs="Arial"/>
                          <w:b/>
                        </w:rPr>
                        <w:t>, 2019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29A8" w:rsidRPr="00554C85" w:rsidRDefault="000629A8" w:rsidP="000629A8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 w:rsidR="00162A3B">
                        <w:rPr>
                          <w:rFonts w:ascii="Arial" w:hAnsi="Arial" w:cs="Arial"/>
                        </w:rPr>
                        <w:t>Thurs</w:t>
                      </w:r>
                      <w:r w:rsidR="00BE2251">
                        <w:rPr>
                          <w:rFonts w:ascii="Arial" w:hAnsi="Arial" w:cs="Arial"/>
                        </w:rPr>
                        <w:t>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28710A">
                        <w:rPr>
                          <w:rFonts w:ascii="Arial" w:hAnsi="Arial" w:cs="Arial"/>
                        </w:rPr>
                        <w:t>November 7</w:t>
                      </w:r>
                      <w:r w:rsidR="001009DB">
                        <w:rPr>
                          <w:rFonts w:ascii="Arial" w:hAnsi="Arial" w:cs="Arial"/>
                        </w:rPr>
                        <w:t>, 2019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A49EB">
                        <w:rPr>
                          <w:rFonts w:ascii="Arial" w:hAnsi="Arial" w:cs="Arial"/>
                        </w:rPr>
                        <w:t xml:space="preserve">at </w:t>
                      </w:r>
                      <w:r w:rsidR="0028710A">
                        <w:rPr>
                          <w:rFonts w:ascii="Arial" w:hAnsi="Arial" w:cs="Arial"/>
                        </w:rPr>
                        <w:t>10:37</w:t>
                      </w:r>
                      <w:r w:rsidR="00977837">
                        <w:rPr>
                          <w:rFonts w:ascii="Arial" w:hAnsi="Arial" w:cs="Arial"/>
                        </w:rPr>
                        <w:t xml:space="preserve"> </w:t>
                      </w:r>
                      <w:r w:rsidR="00FD526E">
                        <w:rPr>
                          <w:rFonts w:ascii="Arial" w:hAnsi="Arial" w:cs="Arial"/>
                        </w:rPr>
                        <w:t xml:space="preserve">am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 w:rsidR="0028710A">
                        <w:rPr>
                          <w:rFonts w:ascii="Arial" w:hAnsi="Arial" w:cs="Arial"/>
                        </w:rPr>
                        <w:t>Pensacola</w:t>
                      </w:r>
                      <w:r>
                        <w:rPr>
                          <w:rFonts w:ascii="Arial" w:hAnsi="Arial" w:cs="Arial"/>
                        </w:rPr>
                        <w:t xml:space="preserve">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>
                        <w:rPr>
                          <w:rFonts w:ascii="Arial" w:hAnsi="Arial" w:cs="Arial"/>
                        </w:rPr>
                        <w:t xml:space="preserve">ding in Baton Rouge, Louisiana.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 w:rsidR="00F126C4"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0629A8" w:rsidRDefault="000629A8" w:rsidP="00062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236671" w:rsidRDefault="00236671" w:rsidP="00BE22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Barrye Bailey*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Dr.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Sujuan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</w:p>
                    <w:p w:rsidR="0028710A" w:rsidRDefault="00BE2251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Cable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36671" w:rsidRPr="00554C85">
                        <w:rPr>
                          <w:rFonts w:ascii="Arial" w:hAnsi="Arial" w:cs="Arial"/>
                        </w:rPr>
                        <w:t>Rhonda Bridevaux</w:t>
                      </w:r>
                      <w:r w:rsidR="00236671">
                        <w:rPr>
                          <w:rFonts w:ascii="Arial" w:hAnsi="Arial" w:cs="Arial"/>
                        </w:rPr>
                        <w:t xml:space="preserve"> </w:t>
                      </w:r>
                      <w:r w:rsidR="00365662">
                        <w:rPr>
                          <w:rFonts w:ascii="Arial" w:hAnsi="Arial" w:cs="Arial"/>
                        </w:rPr>
                        <w:t>MaryAnn Coleman</w:t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 xml:space="preserve">Kelvin </w:t>
                      </w:r>
                      <w:proofErr w:type="spellStart"/>
                      <w:r w:rsidR="0028710A">
                        <w:rPr>
                          <w:rFonts w:ascii="Arial" w:hAnsi="Arial" w:cs="Arial"/>
                        </w:rPr>
                        <w:t>Deloch</w:t>
                      </w:r>
                      <w:proofErr w:type="spellEnd"/>
                    </w:p>
                    <w:p w:rsidR="0028710A" w:rsidRDefault="00236671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Kristi Lawson</w:t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 xml:space="preserve">Carol </w:t>
                      </w:r>
                      <w:proofErr w:type="spellStart"/>
                      <w:r w:rsidR="0028710A">
                        <w:rPr>
                          <w:rFonts w:ascii="Arial" w:hAnsi="Arial" w:cs="Arial"/>
                        </w:rPr>
                        <w:t>Fulco</w:t>
                      </w:r>
                      <w:proofErr w:type="spellEnd"/>
                    </w:p>
                    <w:p w:rsidR="00B91084" w:rsidRDefault="00365662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E6E6E">
                        <w:rPr>
                          <w:rFonts w:ascii="Arial" w:hAnsi="Arial" w:cs="Arial"/>
                        </w:rPr>
                        <w:tab/>
                      </w:r>
                      <w:r w:rsidR="00CE6E6E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>Ebony Holmes</w:t>
                      </w:r>
                    </w:p>
                    <w:p w:rsidR="00977837" w:rsidRDefault="00365662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Shawn Williams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977837">
                        <w:rPr>
                          <w:rFonts w:ascii="Arial" w:hAnsi="Arial" w:cs="Arial"/>
                        </w:rPr>
                        <w:t>Torrie</w:t>
                      </w:r>
                      <w:proofErr w:type="spellEnd"/>
                      <w:r w:rsidR="00977837">
                        <w:rPr>
                          <w:rFonts w:ascii="Arial" w:hAnsi="Arial" w:cs="Arial"/>
                        </w:rPr>
                        <w:t xml:space="preserve"> Lawson</w:t>
                      </w:r>
                    </w:p>
                    <w:p w:rsidR="0028710A" w:rsidRDefault="0028710A" w:rsidP="00977837">
                      <w:pPr>
                        <w:ind w:left="57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Jenny Moran</w:t>
                      </w:r>
                    </w:p>
                    <w:p w:rsidR="0028710A" w:rsidRDefault="0028710A" w:rsidP="00977837">
                      <w:pPr>
                        <w:ind w:left="57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Paula Smith</w:t>
                      </w:r>
                    </w:p>
                    <w:p w:rsidR="00977837" w:rsidRDefault="00977837" w:rsidP="0028710A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</w:p>
                    <w:p w:rsidR="00D900C8" w:rsidRDefault="00471AA2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</w:p>
                    <w:p w:rsidR="00D07868" w:rsidRDefault="00D07868" w:rsidP="000629A8">
                      <w:pPr>
                        <w:rPr>
                          <w:rFonts w:ascii="Arial" w:hAnsi="Arial" w:cs="Arial"/>
                        </w:rPr>
                      </w:pPr>
                    </w:p>
                    <w:p w:rsidR="000629A8" w:rsidRPr="00C05071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0629A8" w:rsidRPr="00422372" w:rsidRDefault="000629A8" w:rsidP="000629A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236671" w:rsidRDefault="00236671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Dr. Leroy Davis</w:t>
                      </w:r>
                    </w:p>
                    <w:p w:rsidR="00365662" w:rsidRDefault="00365662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Wendy Grubb</w:t>
                      </w:r>
                    </w:p>
                    <w:p w:rsidR="00BE2251" w:rsidRPr="0028710A" w:rsidRDefault="00236671" w:rsidP="000629A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236671">
                        <w:rPr>
                          <w:rFonts w:ascii="Arial" w:hAnsi="Arial" w:cs="Arial"/>
                        </w:rPr>
                        <w:t>Katraya</w:t>
                      </w:r>
                      <w:proofErr w:type="spellEnd"/>
                      <w:r w:rsidRPr="00236671">
                        <w:rPr>
                          <w:rFonts w:ascii="Arial" w:hAnsi="Arial" w:cs="Arial"/>
                        </w:rPr>
                        <w:t xml:space="preserve"> Williams</w:t>
                      </w:r>
                    </w:p>
                    <w:p w:rsidR="000629A8" w:rsidRDefault="000629A8"/>
                  </w:txbxContent>
                </v:textbox>
              </v:shape>
            </w:pict>
          </mc:Fallback>
        </mc:AlternateContent>
      </w:r>
      <w:r w:rsidR="001009DB">
        <w:t>LOSFA</w:t>
      </w:r>
    </w:p>
    <w:p w:rsidR="001009DB" w:rsidRDefault="001009DB" w:rsidP="001009DB">
      <w:pPr>
        <w:pStyle w:val="BodyText"/>
        <w:spacing w:before="4"/>
        <w:rPr>
          <w:rFonts w:ascii="TimesNewRomanPS-BoldItalicMT"/>
          <w:b/>
        </w:rPr>
      </w:pPr>
    </w:p>
    <w:p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>Sujuan Boutte, Ed.D.</w:t>
      </w:r>
    </w:p>
    <w:p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1009DB" w:rsidRDefault="001009DB" w:rsidP="001009DB">
      <w:pPr>
        <w:pStyle w:val="BodyText"/>
        <w:spacing w:before="7"/>
        <w:rPr>
          <w:sz w:val="17"/>
        </w:rPr>
      </w:pPr>
    </w:p>
    <w:p w:rsidR="001009DB" w:rsidRDefault="001009DB" w:rsidP="001009DB">
      <w:pPr>
        <w:pStyle w:val="Heading2"/>
        <w:spacing w:before="1"/>
        <w:ind w:right="7807"/>
      </w:pPr>
      <w:r>
        <w:t>ADVISORY BOARD</w:t>
      </w:r>
    </w:p>
    <w:p w:rsidR="001009DB" w:rsidRDefault="001009DB" w:rsidP="001009DB">
      <w:pPr>
        <w:pStyle w:val="BodyText"/>
        <w:spacing w:before="8"/>
        <w:rPr>
          <w:rFonts w:ascii="TimesNewRomanPS-BoldItalicMT"/>
          <w:b/>
          <w:sz w:val="17"/>
        </w:rPr>
      </w:pPr>
    </w:p>
    <w:p w:rsidR="001009DB" w:rsidRDefault="001009DB" w:rsidP="001009DB">
      <w:pPr>
        <w:pStyle w:val="BodyText"/>
        <w:ind w:left="540" w:right="8201" w:firstLine="2"/>
        <w:jc w:val="center"/>
      </w:pPr>
      <w:r>
        <w:t>Amy Cable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>MaryAnn Coleman Raphael Curtis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>Dr. Leroy Davis</w:t>
      </w:r>
    </w:p>
    <w:p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>Wendy Grubb</w:t>
      </w:r>
    </w:p>
    <w:p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 xml:space="preserve">Kristi Lawson Brooks Powell </w:t>
      </w:r>
    </w:p>
    <w:p w:rsidR="001009DB" w:rsidRDefault="001009DB" w:rsidP="001009DB">
      <w:pPr>
        <w:pStyle w:val="BodyText"/>
        <w:spacing w:before="1"/>
        <w:ind w:left="360" w:right="8140" w:hanging="2"/>
        <w:jc w:val="center"/>
      </w:pPr>
      <w:r>
        <w:t>Katraya Williams</w:t>
      </w:r>
    </w:p>
    <w:p w:rsidR="00A01E58" w:rsidRDefault="00A01E58" w:rsidP="001009DB">
      <w:pPr>
        <w:pStyle w:val="BodyText"/>
        <w:spacing w:before="1"/>
        <w:ind w:left="360" w:right="8140" w:hanging="2"/>
        <w:jc w:val="center"/>
      </w:pPr>
      <w:r>
        <w:t>Shawn Williams</w:t>
      </w:r>
    </w:p>
    <w:p w:rsidR="001009DB" w:rsidRDefault="001009DB" w:rsidP="001009DB">
      <w:pPr>
        <w:pStyle w:val="BodyText"/>
        <w:spacing w:before="11"/>
        <w:rPr>
          <w:sz w:val="25"/>
        </w:rPr>
      </w:pPr>
    </w:p>
    <w:p w:rsidR="001009DB" w:rsidRDefault="001009DB" w:rsidP="001009DB">
      <w:pPr>
        <w:pStyle w:val="Heading2"/>
        <w:ind w:right="7808"/>
      </w:pPr>
      <w:r>
        <w:t>BOARD OF REGENTS</w:t>
      </w:r>
    </w:p>
    <w:p w:rsidR="001009DB" w:rsidRDefault="001009DB" w:rsidP="001009DB">
      <w:pPr>
        <w:pStyle w:val="BodyText"/>
        <w:spacing w:before="7"/>
        <w:rPr>
          <w:rFonts w:ascii="TimesNewRomanPS-BoldItalicMT"/>
          <w:b/>
          <w:sz w:val="17"/>
        </w:rPr>
      </w:pPr>
    </w:p>
    <w:p w:rsidR="001009DB" w:rsidRDefault="001009DB" w:rsidP="001009DB">
      <w:pPr>
        <w:pStyle w:val="BodyText"/>
        <w:spacing w:line="477" w:lineRule="auto"/>
        <w:ind w:right="7776" w:firstLine="2"/>
        <w:jc w:val="center"/>
      </w:pPr>
      <w:r>
        <w:t>Marty J. Chabert, Chair</w:t>
      </w:r>
    </w:p>
    <w:p w:rsidR="001009DB" w:rsidRDefault="001009DB" w:rsidP="001009DB">
      <w:pPr>
        <w:pStyle w:val="BodyText"/>
        <w:ind w:right="7690"/>
      </w:pPr>
      <w:r>
        <w:t>Collis B. Temple III, Vice Chair</w:t>
      </w:r>
    </w:p>
    <w:p w:rsidR="001009DB" w:rsidRDefault="001009DB" w:rsidP="001009DB">
      <w:pPr>
        <w:pStyle w:val="BodyText"/>
        <w:ind w:right="7690"/>
      </w:pPr>
    </w:p>
    <w:p w:rsidR="001009DB" w:rsidRDefault="001009DB" w:rsidP="001009DB">
      <w:pPr>
        <w:pStyle w:val="BodyText"/>
        <w:ind w:right="7690"/>
        <w:jc w:val="center"/>
      </w:pPr>
      <w:r>
        <w:t>Blake R. David, Secretary</w:t>
      </w:r>
    </w:p>
    <w:p w:rsidR="001009DB" w:rsidRDefault="001009DB" w:rsidP="001009DB">
      <w:pPr>
        <w:pStyle w:val="BodyText"/>
        <w:ind w:right="7690"/>
      </w:pPr>
    </w:p>
    <w:p w:rsidR="001009DB" w:rsidRDefault="001009DB" w:rsidP="001009DB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:rsidR="001009DB" w:rsidRDefault="001009DB" w:rsidP="001009DB">
      <w:pPr>
        <w:pStyle w:val="BodyText"/>
        <w:spacing w:before="10"/>
        <w:ind w:right="8062"/>
        <w:jc w:val="center"/>
      </w:pPr>
      <w:r>
        <w:t>Higher Education</w:t>
      </w:r>
    </w:p>
    <w:p w:rsidR="001009DB" w:rsidRDefault="001009DB" w:rsidP="001009DB">
      <w:pPr>
        <w:pStyle w:val="BodyText"/>
        <w:spacing w:before="1"/>
        <w:jc w:val="center"/>
      </w:pPr>
    </w:p>
    <w:p w:rsidR="001009DB" w:rsidRDefault="001009DB" w:rsidP="001009DB">
      <w:pPr>
        <w:pStyle w:val="BodyText"/>
        <w:ind w:right="8163" w:hanging="3"/>
        <w:jc w:val="center"/>
      </w:pPr>
      <w:r>
        <w:t>Claudia H. Adley</w:t>
      </w:r>
    </w:p>
    <w:p w:rsidR="001009DB" w:rsidRDefault="001009DB" w:rsidP="001009DB">
      <w:pPr>
        <w:pStyle w:val="BodyText"/>
        <w:ind w:right="8163" w:hanging="3"/>
        <w:jc w:val="center"/>
      </w:pPr>
      <w:r>
        <w:t>Randy L. Ewing</w:t>
      </w:r>
    </w:p>
    <w:p w:rsidR="001009DB" w:rsidRDefault="001009DB" w:rsidP="001009DB">
      <w:pPr>
        <w:pStyle w:val="BodyText"/>
        <w:ind w:right="8163" w:hanging="3"/>
        <w:jc w:val="center"/>
      </w:pPr>
      <w:r>
        <w:t>Robert W. Levy</w:t>
      </w:r>
    </w:p>
    <w:p w:rsidR="001009DB" w:rsidRDefault="001009DB" w:rsidP="001009DB">
      <w:pPr>
        <w:pStyle w:val="BodyText"/>
        <w:ind w:right="8163" w:hanging="3"/>
        <w:jc w:val="center"/>
      </w:pPr>
      <w:r>
        <w:t>Charles R. McDonald Darren G. Mire</w:t>
      </w:r>
    </w:p>
    <w:p w:rsidR="001009DB" w:rsidRDefault="001009DB" w:rsidP="001009DB">
      <w:pPr>
        <w:pStyle w:val="BodyText"/>
        <w:ind w:right="8163" w:hanging="3"/>
        <w:jc w:val="center"/>
      </w:pPr>
      <w:r>
        <w:t>Sonia Pérez</w:t>
      </w:r>
    </w:p>
    <w:p w:rsidR="001009DB" w:rsidRDefault="001009DB" w:rsidP="001009DB">
      <w:pPr>
        <w:pStyle w:val="BodyText"/>
        <w:ind w:right="8163" w:hanging="3"/>
        <w:jc w:val="center"/>
      </w:pPr>
      <w:r>
        <w:t>Wilbert D. Pryor</w:t>
      </w:r>
    </w:p>
    <w:p w:rsidR="001009DB" w:rsidRDefault="001009DB" w:rsidP="001009DB">
      <w:pPr>
        <w:pStyle w:val="BodyText"/>
        <w:ind w:right="8163" w:hanging="3"/>
        <w:jc w:val="center"/>
      </w:pPr>
      <w:r>
        <w:t>T. Jay Seale III</w:t>
      </w:r>
    </w:p>
    <w:p w:rsidR="001009DB" w:rsidRDefault="001009DB" w:rsidP="001009DB">
      <w:pPr>
        <w:pStyle w:val="BodyText"/>
        <w:ind w:right="8163" w:hanging="3"/>
        <w:jc w:val="center"/>
      </w:pPr>
      <w:r w:rsidRPr="006E20CB">
        <w:t>Gary N. Solomon, Jr.</w:t>
      </w:r>
    </w:p>
    <w:p w:rsidR="001009DB" w:rsidRDefault="001009DB" w:rsidP="001009DB">
      <w:pPr>
        <w:pStyle w:val="BodyText"/>
        <w:ind w:right="8163" w:hanging="3"/>
        <w:jc w:val="center"/>
      </w:pPr>
      <w:r w:rsidRPr="00BD7AFB">
        <w:t>Gerald J. Theunissen</w:t>
      </w:r>
    </w:p>
    <w:p w:rsidR="001009DB" w:rsidRDefault="001009DB" w:rsidP="001009DB">
      <w:pPr>
        <w:pStyle w:val="BodyText"/>
        <w:ind w:right="8163" w:hanging="3"/>
        <w:jc w:val="center"/>
      </w:pPr>
      <w:r>
        <w:t>Felix R. Weill</w:t>
      </w:r>
    </w:p>
    <w:p w:rsidR="001009DB" w:rsidRDefault="001009DB" w:rsidP="001009DB">
      <w:pPr>
        <w:pStyle w:val="BodyText"/>
        <w:ind w:right="8163" w:hanging="3"/>
        <w:jc w:val="center"/>
      </w:pPr>
      <w:r>
        <w:t>Jacqueline V. Wyatt</w:t>
      </w:r>
    </w:p>
    <w:p w:rsidR="001009DB" w:rsidRPr="009F7C44" w:rsidRDefault="00162A3B" w:rsidP="001009DB">
      <w:pPr>
        <w:pStyle w:val="BodyText"/>
        <w:ind w:right="8163" w:hanging="3"/>
        <w:jc w:val="center"/>
      </w:pPr>
      <w:r w:rsidRPr="00162A3B">
        <w:t>William S. Jewell, Student</w:t>
      </w:r>
    </w:p>
    <w:p w:rsidR="009C592E" w:rsidRPr="009F7C44" w:rsidRDefault="009C592E" w:rsidP="001009DB">
      <w:pPr>
        <w:pStyle w:val="BodyText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3C58DB" w:rsidRDefault="003C58DB" w:rsidP="00983D7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8866FE" w:rsidRDefault="008866FE" w:rsidP="00CE6E6E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F17B66" w:rsidRDefault="006D7816" w:rsidP="00F17B66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Six</w:t>
      </w:r>
      <w:r w:rsidR="00F17B66">
        <w:rPr>
          <w:rFonts w:ascii="Arial" w:hAnsi="Arial" w:cs="Arial"/>
        </w:rPr>
        <w:t xml:space="preserve"> </w:t>
      </w:r>
      <w:r w:rsidR="00F17B66" w:rsidRPr="00554C85">
        <w:rPr>
          <w:rFonts w:ascii="Arial" w:hAnsi="Arial" w:cs="Arial"/>
        </w:rPr>
        <w:t>members were present, which did</w:t>
      </w:r>
      <w:r>
        <w:rPr>
          <w:rFonts w:ascii="Arial" w:hAnsi="Arial" w:cs="Arial"/>
        </w:rPr>
        <w:t xml:space="preserve"> </w:t>
      </w:r>
      <w:r w:rsidR="00F17B66" w:rsidRPr="00554C85">
        <w:rPr>
          <w:rFonts w:ascii="Arial" w:hAnsi="Arial" w:cs="Arial"/>
        </w:rPr>
        <w:t>represent a quorum</w:t>
      </w:r>
      <w:r w:rsidR="00F17B66">
        <w:rPr>
          <w:rFonts w:ascii="Arial" w:hAnsi="Arial" w:cs="Arial"/>
          <w:bCs/>
        </w:rPr>
        <w:t>.</w:t>
      </w:r>
    </w:p>
    <w:p w:rsidR="006D7816" w:rsidRDefault="006D7816" w:rsidP="006D7816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504841">
        <w:rPr>
          <w:rFonts w:ascii="Arial" w:hAnsi="Arial" w:cs="Arial"/>
          <w:b/>
        </w:rPr>
        <w:t>Mr. Williams seconded by Ms. Bailey</w:t>
      </w:r>
      <w:r>
        <w:rPr>
          <w:rFonts w:ascii="Arial" w:hAnsi="Arial" w:cs="Arial"/>
          <w:b/>
        </w:rPr>
        <w:t xml:space="preserve">,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504841">
        <w:rPr>
          <w:rFonts w:ascii="Arial" w:hAnsi="Arial" w:cs="Arial"/>
          <w:b/>
        </w:rPr>
        <w:t>October 5</w:t>
      </w:r>
      <w:r>
        <w:rPr>
          <w:rFonts w:ascii="Arial" w:hAnsi="Arial" w:cs="Arial"/>
          <w:b/>
        </w:rPr>
        <w:t>, 2019</w:t>
      </w:r>
      <w:r w:rsidRPr="00CE49A1">
        <w:rPr>
          <w:rFonts w:ascii="Arial" w:hAnsi="Arial" w:cs="Arial"/>
          <w:b/>
        </w:rPr>
        <w:t xml:space="preserve"> meeting.</w:t>
      </w:r>
    </w:p>
    <w:p w:rsidR="006D7816" w:rsidRPr="006D7816" w:rsidRDefault="006D7816" w:rsidP="006D7816">
      <w:pPr>
        <w:ind w:left="1440" w:right="680"/>
        <w:jc w:val="both"/>
        <w:rPr>
          <w:rFonts w:ascii="Arial" w:hAnsi="Arial" w:cs="Arial"/>
          <w:b/>
        </w:rPr>
      </w:pPr>
    </w:p>
    <w:p w:rsidR="009017C5" w:rsidRPr="002D469B" w:rsidRDefault="00CE6E6E" w:rsidP="002D469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</w:t>
      </w:r>
      <w:r w:rsidR="006D7816">
        <w:rPr>
          <w:rFonts w:ascii="Arial" w:hAnsi="Arial" w:cs="Arial"/>
        </w:rPr>
        <w:t xml:space="preserve">Louisiana </w:t>
      </w:r>
      <w:r w:rsidRPr="00554C85">
        <w:rPr>
          <w:rFonts w:ascii="Arial" w:hAnsi="Arial" w:cs="Arial"/>
        </w:rPr>
        <w:t>Saving</w:t>
      </w:r>
      <w:r w:rsidR="006D7816">
        <w:rPr>
          <w:rFonts w:ascii="Arial" w:hAnsi="Arial" w:cs="Arial"/>
        </w:rPr>
        <w:t>s</w:t>
      </w:r>
      <w:r w:rsidRPr="00554C85">
        <w:rPr>
          <w:rFonts w:ascii="Arial" w:hAnsi="Arial" w:cs="Arial"/>
        </w:rPr>
        <w:t xml:space="preserve"> Program</w:t>
      </w:r>
      <w:r w:rsidR="006701EB">
        <w:rPr>
          <w:rFonts w:ascii="Arial" w:hAnsi="Arial" w:cs="Arial"/>
        </w:rPr>
        <w:t>s</w:t>
      </w:r>
      <w:r w:rsidRPr="00554C85">
        <w:rPr>
          <w:rFonts w:ascii="Arial" w:hAnsi="Arial" w:cs="Arial"/>
        </w:rPr>
        <w:t>, 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 xml:space="preserve">and Intensive Services, </w:t>
      </w:r>
      <w:r w:rsidRPr="00D07868">
        <w:rPr>
          <w:rFonts w:ascii="Arial" w:hAnsi="Arial" w:cs="Arial"/>
        </w:rPr>
        <w:t>BESE Tuition Program for Teachers</w:t>
      </w:r>
      <w:r>
        <w:rPr>
          <w:rFonts w:ascii="Arial" w:hAnsi="Arial" w:cs="Arial"/>
        </w:rPr>
        <w:t xml:space="preserve">, </w:t>
      </w:r>
      <w:r w:rsidRPr="00554C85">
        <w:rPr>
          <w:rFonts w:ascii="Arial" w:hAnsi="Arial" w:cs="Arial"/>
        </w:rPr>
        <w:t>Go Grant</w:t>
      </w:r>
      <w:r>
        <w:rPr>
          <w:rFonts w:ascii="Arial" w:hAnsi="Arial" w:cs="Arial"/>
        </w:rPr>
        <w:t>, John R. Justice Program, TOPS</w:t>
      </w:r>
      <w:r w:rsidR="001173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117385">
        <w:rPr>
          <w:rFonts w:ascii="Arial" w:hAnsi="Arial" w:cs="Arial"/>
        </w:rPr>
        <w:t xml:space="preserve">the </w:t>
      </w:r>
      <w:r w:rsidR="006701EB">
        <w:rPr>
          <w:rFonts w:ascii="Arial" w:hAnsi="Arial" w:cs="Arial"/>
        </w:rPr>
        <w:t>GO-</w:t>
      </w:r>
      <w:r w:rsidRPr="00D07868">
        <w:rPr>
          <w:rFonts w:ascii="Arial" w:hAnsi="Arial" w:cs="Arial"/>
        </w:rPr>
        <w:t>Youth ChalleNGe Program</w:t>
      </w:r>
      <w:r>
        <w:rPr>
          <w:rFonts w:ascii="Arial" w:hAnsi="Arial" w:cs="Arial"/>
        </w:rPr>
        <w:t>.</w:t>
      </w:r>
    </w:p>
    <w:p w:rsidR="002D469B" w:rsidRDefault="009017C5" w:rsidP="001009D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New Business, </w:t>
      </w:r>
      <w:r w:rsidR="002D469B">
        <w:rPr>
          <w:rFonts w:ascii="Arial" w:hAnsi="Arial" w:cs="Arial"/>
        </w:rPr>
        <w:t>it was proposed that the LOSFA Advisory Board consider the adoption of meeting dates for the period of January through June 2020.</w:t>
      </w:r>
    </w:p>
    <w:p w:rsidR="002D469B" w:rsidRDefault="002D469B" w:rsidP="002D469B">
      <w:pPr>
        <w:adjustRightInd w:val="0"/>
        <w:ind w:left="1440" w:right="677"/>
        <w:jc w:val="both"/>
        <w:rPr>
          <w:rFonts w:ascii="Arial" w:hAnsi="Arial" w:cs="Arial"/>
          <w:b/>
          <w:bCs/>
        </w:rPr>
      </w:pPr>
      <w:r w:rsidRPr="0037478D">
        <w:rPr>
          <w:rFonts w:ascii="Arial" w:hAnsi="Arial" w:cs="Arial"/>
          <w:b/>
          <w:bCs/>
        </w:rPr>
        <w:t xml:space="preserve">On motion of </w:t>
      </w:r>
      <w:r w:rsidR="0032447F">
        <w:rPr>
          <w:rFonts w:ascii="Arial" w:hAnsi="Arial" w:cs="Arial"/>
          <w:b/>
          <w:bCs/>
        </w:rPr>
        <w:t>Ms. Lawson</w:t>
      </w:r>
      <w:r w:rsidRPr="0037478D">
        <w:rPr>
          <w:rFonts w:ascii="Arial" w:hAnsi="Arial" w:cs="Arial"/>
          <w:b/>
          <w:bCs/>
        </w:rPr>
        <w:t xml:space="preserve">, seconded by </w:t>
      </w:r>
      <w:r w:rsidR="0032447F">
        <w:rPr>
          <w:rFonts w:ascii="Arial" w:hAnsi="Arial" w:cs="Arial"/>
          <w:b/>
          <w:bCs/>
        </w:rPr>
        <w:t>Ms. Cable</w:t>
      </w:r>
      <w:r w:rsidRPr="0037478D">
        <w:rPr>
          <w:rFonts w:ascii="Arial" w:hAnsi="Arial" w:cs="Arial"/>
          <w:b/>
          <w:bCs/>
        </w:rPr>
        <w:t>, the LOSFA Advisory</w:t>
      </w:r>
      <w:r>
        <w:rPr>
          <w:rFonts w:ascii="Arial" w:hAnsi="Arial" w:cs="Arial"/>
          <w:b/>
          <w:bCs/>
        </w:rPr>
        <w:t xml:space="preserve"> Board adopted the meeting dates for the period of January through June 2020.</w:t>
      </w:r>
    </w:p>
    <w:p w:rsidR="002D469B" w:rsidRPr="002D469B" w:rsidRDefault="002D469B" w:rsidP="002D469B">
      <w:pPr>
        <w:adjustRightInd w:val="0"/>
        <w:ind w:left="1440" w:right="677"/>
        <w:jc w:val="both"/>
        <w:rPr>
          <w:rFonts w:ascii="Arial" w:hAnsi="Arial" w:cs="Arial"/>
          <w:b/>
          <w:bCs/>
        </w:rPr>
      </w:pPr>
    </w:p>
    <w:p w:rsidR="00940FB0" w:rsidRDefault="002D469B" w:rsidP="001009DB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="009017C5">
        <w:rPr>
          <w:rFonts w:ascii="Arial" w:hAnsi="Arial" w:cs="Arial"/>
        </w:rPr>
        <w:t>t was proposed t</w:t>
      </w:r>
      <w:r w:rsidR="009017C5" w:rsidRPr="009017C5">
        <w:rPr>
          <w:rFonts w:ascii="Arial" w:hAnsi="Arial" w:cs="Arial"/>
        </w:rPr>
        <w:t>hat the LOSFA Advisory Board</w:t>
      </w:r>
      <w:r w:rsidR="009017C5" w:rsidRPr="00CE49A1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 xml:space="preserve">consider </w:t>
      </w:r>
      <w:r>
        <w:rPr>
          <w:rFonts w:ascii="Arial" w:hAnsi="Arial" w:cs="Arial"/>
          <w:bCs/>
        </w:rPr>
        <w:t>three</w:t>
      </w:r>
      <w:r w:rsidR="00D900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(3</w:t>
      </w:r>
      <w:r w:rsidR="003F2ECF">
        <w:rPr>
          <w:rFonts w:ascii="Arial" w:hAnsi="Arial" w:cs="Arial"/>
          <w:bCs/>
        </w:rPr>
        <w:t xml:space="preserve">) </w:t>
      </w:r>
      <w:r w:rsidR="0037478D">
        <w:rPr>
          <w:rFonts w:ascii="Arial" w:hAnsi="Arial" w:cs="Arial"/>
          <w:bCs/>
        </w:rPr>
        <w:t xml:space="preserve">requests for </w:t>
      </w:r>
      <w:r w:rsidR="003F2ECF" w:rsidRPr="00CE49A1">
        <w:rPr>
          <w:rFonts w:ascii="Arial" w:hAnsi="Arial" w:cs="Arial"/>
          <w:bCs/>
        </w:rPr>
        <w:t>exception to the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TOPS regulatory provisions that require students to remain continuously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enrolle</w:t>
      </w:r>
      <w:r w:rsidR="00940FB0">
        <w:rPr>
          <w:rFonts w:ascii="Arial" w:hAnsi="Arial" w:cs="Arial"/>
          <w:bCs/>
        </w:rPr>
        <w:t xml:space="preserve">d and to earn the annual credit </w:t>
      </w:r>
      <w:r w:rsidR="003F2ECF" w:rsidRPr="00CE49A1">
        <w:rPr>
          <w:rFonts w:ascii="Arial" w:hAnsi="Arial" w:cs="Arial"/>
          <w:bCs/>
        </w:rPr>
        <w:t>hours required during the academic</w:t>
      </w:r>
      <w:r w:rsidR="003F2ECF">
        <w:rPr>
          <w:rFonts w:ascii="Arial" w:hAnsi="Arial" w:cs="Arial"/>
          <w:bCs/>
        </w:rPr>
        <w:t xml:space="preserve"> </w:t>
      </w:r>
      <w:r w:rsidR="00940FB0">
        <w:rPr>
          <w:rFonts w:ascii="Arial" w:hAnsi="Arial" w:cs="Arial"/>
          <w:bCs/>
        </w:rPr>
        <w:t>year.</w:t>
      </w:r>
    </w:p>
    <w:p w:rsidR="00471AA2" w:rsidRDefault="0032447F" w:rsidP="00CE6E6E">
      <w:pPr>
        <w:adjustRightInd w:val="0"/>
        <w:ind w:left="1440" w:right="67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motion of Ms. Cable</w:t>
      </w:r>
      <w:r w:rsidR="002A49EB" w:rsidRPr="0037478D">
        <w:rPr>
          <w:rFonts w:ascii="Arial" w:hAnsi="Arial" w:cs="Arial"/>
          <w:b/>
          <w:bCs/>
        </w:rPr>
        <w:t xml:space="preserve">, seconded by </w:t>
      </w:r>
      <w:r>
        <w:rPr>
          <w:rFonts w:ascii="Arial" w:hAnsi="Arial" w:cs="Arial"/>
          <w:b/>
          <w:bCs/>
        </w:rPr>
        <w:t>Mr. Powell</w:t>
      </w:r>
      <w:r w:rsidR="002A49EB" w:rsidRPr="0037478D">
        <w:rPr>
          <w:rFonts w:ascii="Arial" w:hAnsi="Arial" w:cs="Arial"/>
          <w:b/>
          <w:bCs/>
        </w:rPr>
        <w:t>, the LOSFA Advisory</w:t>
      </w:r>
      <w:r w:rsidR="00097890">
        <w:rPr>
          <w:rFonts w:ascii="Arial" w:hAnsi="Arial" w:cs="Arial"/>
          <w:b/>
          <w:bCs/>
        </w:rPr>
        <w:t xml:space="preserve"> Board recommended</w:t>
      </w:r>
      <w:r w:rsidR="002A49EB" w:rsidRPr="0037478D">
        <w:rPr>
          <w:rFonts w:ascii="Arial" w:hAnsi="Arial" w:cs="Arial"/>
          <w:b/>
          <w:bCs/>
        </w:rPr>
        <w:t xml:space="preserve"> that</w:t>
      </w:r>
      <w:r w:rsidR="002A49EB">
        <w:rPr>
          <w:rFonts w:ascii="Arial" w:hAnsi="Arial" w:cs="Arial"/>
          <w:b/>
          <w:bCs/>
        </w:rPr>
        <w:t xml:space="preserve"> </w:t>
      </w:r>
      <w:r w:rsidR="002A49EB" w:rsidRPr="0037478D">
        <w:rPr>
          <w:rFonts w:ascii="Arial" w:hAnsi="Arial" w:cs="Arial"/>
          <w:b/>
          <w:bCs/>
        </w:rPr>
        <w:t xml:space="preserve">the Board of Regents approve the </w:t>
      </w:r>
      <w:r w:rsidR="002A49EB">
        <w:rPr>
          <w:rFonts w:ascii="Arial" w:hAnsi="Arial" w:cs="Arial"/>
          <w:b/>
          <w:bCs/>
        </w:rPr>
        <w:t xml:space="preserve">requests for </w:t>
      </w:r>
      <w:r w:rsidR="002D469B" w:rsidRPr="002D469B">
        <w:rPr>
          <w:rFonts w:ascii="Arial" w:eastAsiaTheme="minorHAnsi" w:hAnsi="Arial" w:cs="Arial"/>
          <w:b/>
        </w:rPr>
        <w:t>Benjamin (779072)</w:t>
      </w:r>
      <w:r w:rsidR="002D469B">
        <w:rPr>
          <w:rFonts w:ascii="Arial" w:eastAsiaTheme="minorHAnsi" w:hAnsi="Arial" w:cs="Arial"/>
          <w:b/>
        </w:rPr>
        <w:t>, Ben (802207</w:t>
      </w:r>
      <w:r w:rsidR="00CE6E6E" w:rsidRPr="00CE6E6E">
        <w:rPr>
          <w:rFonts w:ascii="Arial" w:eastAsiaTheme="minorHAnsi" w:hAnsi="Arial" w:cs="Arial"/>
          <w:b/>
        </w:rPr>
        <w:t>)</w:t>
      </w:r>
      <w:r w:rsidR="002D469B">
        <w:rPr>
          <w:rFonts w:ascii="Arial" w:eastAsiaTheme="minorHAnsi" w:hAnsi="Arial" w:cs="Arial"/>
          <w:b/>
        </w:rPr>
        <w:t xml:space="preserve">, </w:t>
      </w:r>
      <w:r w:rsidR="002A49EB">
        <w:rPr>
          <w:rFonts w:ascii="Arial" w:eastAsiaTheme="minorHAnsi" w:hAnsi="Arial" w:cs="Arial"/>
          <w:b/>
        </w:rPr>
        <w:t xml:space="preserve">and </w:t>
      </w:r>
      <w:r w:rsidR="002D469B" w:rsidRPr="002D469B">
        <w:rPr>
          <w:rFonts w:ascii="Arial" w:eastAsiaTheme="minorHAnsi" w:hAnsi="Arial" w:cs="Arial"/>
          <w:b/>
        </w:rPr>
        <w:t>Sean (840959)</w:t>
      </w:r>
      <w:r w:rsidR="002D469B">
        <w:rPr>
          <w:rFonts w:ascii="Arial" w:eastAsiaTheme="minorHAnsi" w:hAnsi="Arial" w:cs="Arial"/>
          <w:b/>
        </w:rPr>
        <w:t>.</w:t>
      </w:r>
    </w:p>
    <w:p w:rsidR="00CE6E6E" w:rsidRPr="00CE6E6E" w:rsidRDefault="00CE6E6E" w:rsidP="00CE6E6E">
      <w:pPr>
        <w:adjustRightInd w:val="0"/>
        <w:ind w:left="1440" w:right="677"/>
        <w:jc w:val="both"/>
        <w:rPr>
          <w:rFonts w:ascii="Arial" w:hAnsi="Arial" w:cs="Arial"/>
          <w:b/>
          <w:bCs/>
        </w:rPr>
      </w:pPr>
    </w:p>
    <w:p w:rsidR="007D593B" w:rsidRPr="001A79F0" w:rsidRDefault="003F2ECF" w:rsidP="001A79F0">
      <w:pPr>
        <w:adjustRightInd w:val="0"/>
        <w:spacing w:line="480" w:lineRule="auto"/>
        <w:ind w:left="720" w:right="677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</w:rPr>
        <w:t>T</w:t>
      </w:r>
      <w:r w:rsidR="00003E1E">
        <w:rPr>
          <w:rFonts w:ascii="Arial" w:hAnsi="Arial" w:cs="Arial"/>
        </w:rPr>
        <w:t xml:space="preserve">here being no further business, </w:t>
      </w:r>
      <w:r w:rsidR="0032447F">
        <w:rPr>
          <w:rFonts w:ascii="Arial" w:hAnsi="Arial" w:cs="Arial"/>
        </w:rPr>
        <w:t>Ms. Lawson</w:t>
      </w:r>
      <w:r w:rsidR="0037478D">
        <w:rPr>
          <w:rFonts w:ascii="Arial" w:hAnsi="Arial" w:cs="Arial"/>
        </w:rPr>
        <w:t xml:space="preserve"> </w:t>
      </w:r>
      <w:r w:rsidR="00E4436D" w:rsidRPr="00D36816">
        <w:rPr>
          <w:rFonts w:ascii="Arial" w:hAnsi="Arial" w:cs="Arial"/>
        </w:rPr>
        <w:t>made a motion to adjourn at</w:t>
      </w:r>
      <w:r w:rsidR="00613A8D">
        <w:rPr>
          <w:rFonts w:ascii="Arial" w:hAnsi="Arial" w:cs="Arial"/>
        </w:rPr>
        <w:t xml:space="preserve"> </w:t>
      </w:r>
      <w:r w:rsidR="0032447F">
        <w:rPr>
          <w:rFonts w:ascii="Arial" w:hAnsi="Arial" w:cs="Arial"/>
        </w:rPr>
        <w:t>12:05</w:t>
      </w:r>
      <w:r w:rsidR="006D7816">
        <w:rPr>
          <w:rFonts w:ascii="Arial" w:hAnsi="Arial" w:cs="Arial"/>
        </w:rPr>
        <w:t xml:space="preserve"> p</w:t>
      </w:r>
      <w:r w:rsidR="00613A8D">
        <w:rPr>
          <w:rFonts w:ascii="Arial" w:hAnsi="Arial" w:cs="Arial"/>
        </w:rPr>
        <w:t>.m.</w:t>
      </w:r>
      <w:r w:rsidR="00E4436D" w:rsidRPr="00D36816">
        <w:rPr>
          <w:rFonts w:ascii="Arial" w:hAnsi="Arial" w:cs="Arial"/>
        </w:rPr>
        <w:t xml:space="preserve">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32447F">
        <w:rPr>
          <w:rFonts w:ascii="Arial" w:hAnsi="Arial" w:cs="Arial"/>
        </w:rPr>
        <w:t>Mr. Williams</w:t>
      </w:r>
      <w:r w:rsidR="002D469B">
        <w:rPr>
          <w:rFonts w:ascii="Arial" w:hAnsi="Arial" w:cs="Arial"/>
        </w:rPr>
        <w:t>.</w:t>
      </w:r>
    </w:p>
    <w:sectPr w:rsidR="007D593B" w:rsidRPr="001A79F0" w:rsidSect="00D36816">
      <w:headerReference w:type="default" r:id="rId10"/>
      <w:footerReference w:type="default" r:id="rId11"/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90" w:rsidRDefault="003F7C90" w:rsidP="009F7C44">
      <w:r>
        <w:separator/>
      </w:r>
    </w:p>
  </w:endnote>
  <w:endnote w:type="continuationSeparator" w:id="0">
    <w:p w:rsidR="003F7C90" w:rsidRDefault="003F7C90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096209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7477F5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90" w:rsidRDefault="003F7C90" w:rsidP="009F7C44">
      <w:r>
        <w:separator/>
      </w:r>
    </w:p>
  </w:footnote>
  <w:footnote w:type="continuationSeparator" w:id="0">
    <w:p w:rsidR="003F7C90" w:rsidRDefault="003F7C90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4C067D52" wp14:editId="300298D8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0C" w:rsidRPr="00507538" w:rsidRDefault="0092410C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 w:rsidR="00183215">
      <w:rPr>
        <w:rFonts w:ascii="Arial" w:hAnsi="Arial" w:cs="Arial"/>
        <w:i w:val="0"/>
        <w:noProof/>
        <w:sz w:val="22"/>
        <w:szCs w:val="22"/>
      </w:rPr>
      <w:t xml:space="preserve">     November 7</w:t>
    </w:r>
    <w:r w:rsidR="001009DB">
      <w:rPr>
        <w:rFonts w:ascii="Arial" w:hAnsi="Arial" w:cs="Arial"/>
        <w:i w:val="0"/>
        <w:noProof/>
        <w:sz w:val="22"/>
        <w:szCs w:val="22"/>
      </w:rPr>
      <w:t>, 2019</w:t>
    </w:r>
  </w:p>
  <w:p w:rsidR="0092410C" w:rsidRPr="0017559A" w:rsidRDefault="0092410C" w:rsidP="007D593B">
    <w:pPr>
      <w:pStyle w:val="BodyText"/>
      <w:jc w:val="center"/>
    </w:pPr>
  </w:p>
  <w:p w:rsidR="0092410C" w:rsidRDefault="0092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3E1E"/>
    <w:rsid w:val="00004A21"/>
    <w:rsid w:val="00045BC2"/>
    <w:rsid w:val="00047F2E"/>
    <w:rsid w:val="00060EAC"/>
    <w:rsid w:val="000629A8"/>
    <w:rsid w:val="00072C9E"/>
    <w:rsid w:val="00096209"/>
    <w:rsid w:val="000969BB"/>
    <w:rsid w:val="00097890"/>
    <w:rsid w:val="000A68DE"/>
    <w:rsid w:val="000B5173"/>
    <w:rsid w:val="000B611F"/>
    <w:rsid w:val="000D0202"/>
    <w:rsid w:val="000F201F"/>
    <w:rsid w:val="001009DB"/>
    <w:rsid w:val="0011196D"/>
    <w:rsid w:val="00117385"/>
    <w:rsid w:val="00136D45"/>
    <w:rsid w:val="00153CC6"/>
    <w:rsid w:val="00162A3B"/>
    <w:rsid w:val="00175073"/>
    <w:rsid w:val="0017559A"/>
    <w:rsid w:val="00183215"/>
    <w:rsid w:val="00195B72"/>
    <w:rsid w:val="001A79F0"/>
    <w:rsid w:val="001B7264"/>
    <w:rsid w:val="001D2480"/>
    <w:rsid w:val="001D6163"/>
    <w:rsid w:val="0022492C"/>
    <w:rsid w:val="00236671"/>
    <w:rsid w:val="0024010C"/>
    <w:rsid w:val="0026640B"/>
    <w:rsid w:val="00272AAD"/>
    <w:rsid w:val="00283014"/>
    <w:rsid w:val="0028710A"/>
    <w:rsid w:val="00287567"/>
    <w:rsid w:val="00290C8F"/>
    <w:rsid w:val="002A49EB"/>
    <w:rsid w:val="002B1765"/>
    <w:rsid w:val="002C2A95"/>
    <w:rsid w:val="002D469B"/>
    <w:rsid w:val="002F000A"/>
    <w:rsid w:val="00321D62"/>
    <w:rsid w:val="0032447F"/>
    <w:rsid w:val="0032740F"/>
    <w:rsid w:val="00327C97"/>
    <w:rsid w:val="00337305"/>
    <w:rsid w:val="003515B0"/>
    <w:rsid w:val="00365662"/>
    <w:rsid w:val="00370A45"/>
    <w:rsid w:val="0037478D"/>
    <w:rsid w:val="003A0AB1"/>
    <w:rsid w:val="003B1F3A"/>
    <w:rsid w:val="003C58DB"/>
    <w:rsid w:val="003D40B5"/>
    <w:rsid w:val="003D520F"/>
    <w:rsid w:val="003E161F"/>
    <w:rsid w:val="003F2ECF"/>
    <w:rsid w:val="003F7C90"/>
    <w:rsid w:val="00414163"/>
    <w:rsid w:val="0041423D"/>
    <w:rsid w:val="00421B45"/>
    <w:rsid w:val="00422372"/>
    <w:rsid w:val="00425290"/>
    <w:rsid w:val="00450DE5"/>
    <w:rsid w:val="004711B4"/>
    <w:rsid w:val="00471AA2"/>
    <w:rsid w:val="004776CF"/>
    <w:rsid w:val="004779FF"/>
    <w:rsid w:val="004977F7"/>
    <w:rsid w:val="004B4307"/>
    <w:rsid w:val="004D16AB"/>
    <w:rsid w:val="004E2DA5"/>
    <w:rsid w:val="004F746F"/>
    <w:rsid w:val="00504841"/>
    <w:rsid w:val="00510AB3"/>
    <w:rsid w:val="00524387"/>
    <w:rsid w:val="00556988"/>
    <w:rsid w:val="005629C3"/>
    <w:rsid w:val="005A0D45"/>
    <w:rsid w:val="005B19B5"/>
    <w:rsid w:val="005F16E0"/>
    <w:rsid w:val="005F2ABD"/>
    <w:rsid w:val="00600E4F"/>
    <w:rsid w:val="00604932"/>
    <w:rsid w:val="00605C06"/>
    <w:rsid w:val="0060674E"/>
    <w:rsid w:val="00612530"/>
    <w:rsid w:val="00613A8D"/>
    <w:rsid w:val="00626716"/>
    <w:rsid w:val="00630EA8"/>
    <w:rsid w:val="00657C2A"/>
    <w:rsid w:val="006701EB"/>
    <w:rsid w:val="00671417"/>
    <w:rsid w:val="0067277D"/>
    <w:rsid w:val="00672ED5"/>
    <w:rsid w:val="006812AF"/>
    <w:rsid w:val="006A07E9"/>
    <w:rsid w:val="006A5D73"/>
    <w:rsid w:val="006D5F7D"/>
    <w:rsid w:val="006D7816"/>
    <w:rsid w:val="006F1482"/>
    <w:rsid w:val="006F626A"/>
    <w:rsid w:val="007040C5"/>
    <w:rsid w:val="00713D98"/>
    <w:rsid w:val="00745041"/>
    <w:rsid w:val="007477F5"/>
    <w:rsid w:val="007927F0"/>
    <w:rsid w:val="007D593B"/>
    <w:rsid w:val="007E2E35"/>
    <w:rsid w:val="007F1BFF"/>
    <w:rsid w:val="007F36E8"/>
    <w:rsid w:val="00836705"/>
    <w:rsid w:val="00837EAE"/>
    <w:rsid w:val="00845AFA"/>
    <w:rsid w:val="008866FE"/>
    <w:rsid w:val="008904DA"/>
    <w:rsid w:val="00894D56"/>
    <w:rsid w:val="008A62DE"/>
    <w:rsid w:val="008B481A"/>
    <w:rsid w:val="008C7EA3"/>
    <w:rsid w:val="008D6973"/>
    <w:rsid w:val="008E6EEF"/>
    <w:rsid w:val="008E7C55"/>
    <w:rsid w:val="009017C5"/>
    <w:rsid w:val="00904DFE"/>
    <w:rsid w:val="00913BF9"/>
    <w:rsid w:val="0092410C"/>
    <w:rsid w:val="00924DF9"/>
    <w:rsid w:val="00940FB0"/>
    <w:rsid w:val="009560B7"/>
    <w:rsid w:val="00974996"/>
    <w:rsid w:val="009760FB"/>
    <w:rsid w:val="00977837"/>
    <w:rsid w:val="00983D7B"/>
    <w:rsid w:val="009C592E"/>
    <w:rsid w:val="009D69AC"/>
    <w:rsid w:val="009E0E4A"/>
    <w:rsid w:val="009E7203"/>
    <w:rsid w:val="009F7C44"/>
    <w:rsid w:val="00A01E58"/>
    <w:rsid w:val="00A01F78"/>
    <w:rsid w:val="00A03B92"/>
    <w:rsid w:val="00A355F3"/>
    <w:rsid w:val="00A42D61"/>
    <w:rsid w:val="00A52316"/>
    <w:rsid w:val="00A52A64"/>
    <w:rsid w:val="00A55582"/>
    <w:rsid w:val="00A623AC"/>
    <w:rsid w:val="00A66459"/>
    <w:rsid w:val="00A8349D"/>
    <w:rsid w:val="00A96914"/>
    <w:rsid w:val="00AA2628"/>
    <w:rsid w:val="00AB5158"/>
    <w:rsid w:val="00AC2AF7"/>
    <w:rsid w:val="00AE29CB"/>
    <w:rsid w:val="00B05F34"/>
    <w:rsid w:val="00B07189"/>
    <w:rsid w:val="00B15A1F"/>
    <w:rsid w:val="00B40F8D"/>
    <w:rsid w:val="00B42E45"/>
    <w:rsid w:val="00B53D5C"/>
    <w:rsid w:val="00B7495F"/>
    <w:rsid w:val="00B90269"/>
    <w:rsid w:val="00B91084"/>
    <w:rsid w:val="00B92F39"/>
    <w:rsid w:val="00B95A1B"/>
    <w:rsid w:val="00BB237F"/>
    <w:rsid w:val="00BE2251"/>
    <w:rsid w:val="00BF5C02"/>
    <w:rsid w:val="00C05071"/>
    <w:rsid w:val="00C40404"/>
    <w:rsid w:val="00C56C06"/>
    <w:rsid w:val="00C669F6"/>
    <w:rsid w:val="00C73836"/>
    <w:rsid w:val="00C92393"/>
    <w:rsid w:val="00C93279"/>
    <w:rsid w:val="00CA5531"/>
    <w:rsid w:val="00CA59EE"/>
    <w:rsid w:val="00CC58F8"/>
    <w:rsid w:val="00CC60BB"/>
    <w:rsid w:val="00CE57AF"/>
    <w:rsid w:val="00CE6E6E"/>
    <w:rsid w:val="00CE770A"/>
    <w:rsid w:val="00D07868"/>
    <w:rsid w:val="00D20B94"/>
    <w:rsid w:val="00D36816"/>
    <w:rsid w:val="00D41A20"/>
    <w:rsid w:val="00D558DB"/>
    <w:rsid w:val="00D768AD"/>
    <w:rsid w:val="00D77DC1"/>
    <w:rsid w:val="00D900C8"/>
    <w:rsid w:val="00DA1C17"/>
    <w:rsid w:val="00E0605C"/>
    <w:rsid w:val="00E31840"/>
    <w:rsid w:val="00E4436D"/>
    <w:rsid w:val="00E44571"/>
    <w:rsid w:val="00E60DA8"/>
    <w:rsid w:val="00E73B79"/>
    <w:rsid w:val="00E77E07"/>
    <w:rsid w:val="00E82FE0"/>
    <w:rsid w:val="00E940E8"/>
    <w:rsid w:val="00E967E5"/>
    <w:rsid w:val="00EF40F3"/>
    <w:rsid w:val="00EF6857"/>
    <w:rsid w:val="00F126C4"/>
    <w:rsid w:val="00F17B66"/>
    <w:rsid w:val="00F31336"/>
    <w:rsid w:val="00F34466"/>
    <w:rsid w:val="00F57CC2"/>
    <w:rsid w:val="00F60E16"/>
    <w:rsid w:val="00F75CE3"/>
    <w:rsid w:val="00F8030E"/>
    <w:rsid w:val="00F87C74"/>
    <w:rsid w:val="00FA263C"/>
    <w:rsid w:val="00FD526E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F17A0F22-1BC8-417E-80AE-3489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Bridevaux</dc:creator>
  <cp:keywords/>
  <dc:description/>
  <cp:lastModifiedBy>Rhonda Bridevaux</cp:lastModifiedBy>
  <cp:revision>2</cp:revision>
  <dcterms:created xsi:type="dcterms:W3CDTF">2019-11-08T22:24:00Z</dcterms:created>
  <dcterms:modified xsi:type="dcterms:W3CDTF">2019-11-08T22:24:00Z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