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4D31B3" w:rsidP="00C12DEE">
      <w:pPr>
        <w:pStyle w:val="Heading3"/>
        <w:tabs>
          <w:tab w:val="left" w:pos="0"/>
        </w:tabs>
        <w:rPr>
          <w:rFonts w:ascii="Times New Roman" w:hAnsi="Times New Roman"/>
          <w:sz w:val="24"/>
          <w:szCs w:val="24"/>
        </w:rPr>
      </w:pPr>
      <w:r>
        <w:rPr>
          <w:rFonts w:ascii="Times New Roman" w:hAnsi="Times New Roman"/>
          <w:sz w:val="24"/>
          <w:szCs w:val="24"/>
        </w:rPr>
        <w:t xml:space="preserve">FRIDAY, </w:t>
      </w:r>
      <w:r w:rsidR="00DA3885">
        <w:rPr>
          <w:rFonts w:ascii="Times New Roman" w:hAnsi="Times New Roman"/>
          <w:sz w:val="24"/>
          <w:szCs w:val="24"/>
        </w:rPr>
        <w:t>DECEMBER</w:t>
      </w:r>
      <w:r w:rsidR="00845FA9">
        <w:rPr>
          <w:rFonts w:ascii="Times New Roman" w:hAnsi="Times New Roman"/>
          <w:sz w:val="24"/>
          <w:szCs w:val="24"/>
        </w:rPr>
        <w:t xml:space="preserve"> </w:t>
      </w:r>
      <w:r>
        <w:rPr>
          <w:rFonts w:ascii="Times New Roman" w:hAnsi="Times New Roman"/>
          <w:sz w:val="24"/>
          <w:szCs w:val="24"/>
        </w:rPr>
        <w:t xml:space="preserve">13, </w:t>
      </w:r>
      <w:bookmarkStart w:id="0" w:name="_GoBack"/>
      <w:bookmarkEnd w:id="0"/>
      <w:r w:rsidR="00845FA9">
        <w:rPr>
          <w:rFonts w:ascii="Times New Roman" w:hAnsi="Times New Roman"/>
          <w:sz w:val="24"/>
          <w:szCs w:val="24"/>
        </w:rPr>
        <w:t>2019</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624575">
        <w:rPr>
          <w:rFonts w:ascii="Times New Roman" w:hAnsi="Times New Roman"/>
          <w:b/>
          <w:bCs/>
          <w:sz w:val="24"/>
        </w:rPr>
        <w:t>:30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042D8A" w:rsidRDefault="00042D8A" w:rsidP="00845FA9">
      <w:pPr>
        <w:widowControl/>
        <w:autoSpaceDE/>
        <w:autoSpaceDN/>
        <w:adjustRightInd/>
        <w:jc w:val="both"/>
        <w:rPr>
          <w:rFonts w:ascii="Times New Roman" w:hAnsi="Times New Roman"/>
          <w:b/>
          <w:bCs/>
          <w:sz w:val="22"/>
          <w:szCs w:val="22"/>
        </w:rPr>
      </w:pPr>
    </w:p>
    <w:p w:rsidR="004036CF" w:rsidRPr="00845FA9" w:rsidRDefault="00DA3885" w:rsidP="00845FA9">
      <w:pPr>
        <w:widowControl/>
        <w:autoSpaceDE/>
        <w:autoSpaceDN/>
        <w:adjustRightInd/>
        <w:jc w:val="both"/>
        <w:rPr>
          <w:rFonts w:ascii="Times New Roman" w:hAnsi="Times New Roman"/>
          <w:b/>
          <w:bCs/>
          <w:sz w:val="22"/>
          <w:szCs w:val="22"/>
        </w:rPr>
      </w:pPr>
      <w:r>
        <w:rPr>
          <w:rFonts w:ascii="Times New Roman" w:hAnsi="Times New Roman"/>
          <w:b/>
          <w:bCs/>
          <w:sz w:val="22"/>
          <w:szCs w:val="22"/>
        </w:rPr>
        <w:t>Old</w:t>
      </w:r>
      <w:r w:rsidR="003B19C2" w:rsidRPr="004811BD">
        <w:rPr>
          <w:rFonts w:ascii="Times New Roman" w:hAnsi="Times New Roman"/>
          <w:b/>
          <w:bCs/>
          <w:sz w:val="22"/>
          <w:szCs w:val="22"/>
        </w:rPr>
        <w:t xml:space="preserve"> Business</w:t>
      </w:r>
    </w:p>
    <w:p w:rsidR="004036CF" w:rsidRPr="004F499D" w:rsidRDefault="004036CF" w:rsidP="004036CF">
      <w:pPr>
        <w:pStyle w:val="BodyText2"/>
        <w:widowControl/>
        <w:autoSpaceDE/>
        <w:autoSpaceDN/>
        <w:adjustRightInd/>
        <w:ind w:left="720"/>
        <w:jc w:val="both"/>
        <w:rPr>
          <w:rFonts w:ascii="Times New Roman" w:hAnsi="Times New Roman" w:cs="Times New Roman"/>
          <w:sz w:val="24"/>
        </w:rPr>
      </w:pPr>
    </w:p>
    <w:p w:rsidR="00624575" w:rsidRDefault="00624575" w:rsidP="00624575">
      <w:pPr>
        <w:pStyle w:val="ListParagraph"/>
        <w:numPr>
          <w:ilvl w:val="0"/>
          <w:numId w:val="30"/>
        </w:numPr>
        <w:ind w:left="720"/>
        <w:jc w:val="both"/>
        <w:rPr>
          <w:rFonts w:ascii="Times New Roman" w:hAnsi="Times New Roman" w:cs="Arial"/>
          <w:sz w:val="24"/>
        </w:rPr>
      </w:pPr>
      <w:r w:rsidRPr="00624575">
        <w:rPr>
          <w:rFonts w:ascii="Times New Roman" w:hAnsi="Times New Roman" w:cs="Arial"/>
          <w:sz w:val="24"/>
        </w:rPr>
        <w:t xml:space="preserve">That the LOSFA Advisory Board </w:t>
      </w:r>
      <w:r w:rsidR="00DA3885" w:rsidRPr="00042D8A">
        <w:rPr>
          <w:rFonts w:ascii="Times New Roman" w:hAnsi="Times New Roman"/>
          <w:sz w:val="24"/>
        </w:rPr>
        <w:t xml:space="preserve">consider </w:t>
      </w:r>
      <w:r w:rsidR="00F8720A">
        <w:rPr>
          <w:rFonts w:ascii="Times New Roman" w:hAnsi="Times New Roman"/>
          <w:sz w:val="24"/>
        </w:rPr>
        <w:t xml:space="preserve">recommending </w:t>
      </w:r>
      <w:r w:rsidR="00DA3885" w:rsidRPr="00042D8A">
        <w:rPr>
          <w:rFonts w:ascii="Times New Roman" w:hAnsi="Times New Roman"/>
          <w:sz w:val="24"/>
        </w:rPr>
        <w:t>publication of final rule</w:t>
      </w:r>
      <w:r w:rsidRPr="00624575">
        <w:rPr>
          <w:rFonts w:ascii="Times New Roman" w:hAnsi="Times New Roman" w:cs="Arial"/>
          <w:sz w:val="24"/>
        </w:rPr>
        <w:t xml:space="preserve"> to </w:t>
      </w:r>
      <w:r w:rsidR="00F8720A" w:rsidRPr="003648B5">
        <w:rPr>
          <w:rFonts w:ascii="Times New Roman" w:hAnsi="Times New Roman"/>
          <w:bCs/>
          <w:sz w:val="24"/>
        </w:rPr>
        <w:t>amend the Scholarship and Grant Program Rules</w:t>
      </w:r>
      <w:r w:rsidR="00F8720A">
        <w:rPr>
          <w:rFonts w:ascii="Times New Roman" w:hAnsi="Times New Roman" w:cs="Arial"/>
          <w:sz w:val="24"/>
        </w:rPr>
        <w:t xml:space="preserve"> to </w:t>
      </w:r>
      <w:r w:rsidR="00DA3885">
        <w:rPr>
          <w:rFonts w:ascii="Times New Roman" w:hAnsi="Times New Roman" w:cs="Arial"/>
          <w:sz w:val="24"/>
        </w:rPr>
        <w:t>implement</w:t>
      </w:r>
      <w:r w:rsidRPr="00624575">
        <w:rPr>
          <w:rFonts w:ascii="Times New Roman" w:hAnsi="Times New Roman" w:cs="Arial"/>
          <w:sz w:val="24"/>
        </w:rPr>
        <w:t xml:space="preserve"> the provisions of </w:t>
      </w:r>
      <w:r w:rsidR="00DA3885">
        <w:rPr>
          <w:rFonts w:ascii="Times New Roman" w:hAnsi="Times New Roman" w:cs="Arial"/>
          <w:sz w:val="24"/>
        </w:rPr>
        <w:t>Act 402</w:t>
      </w:r>
      <w:r w:rsidRPr="00624575">
        <w:rPr>
          <w:rFonts w:ascii="Times New Roman" w:hAnsi="Times New Roman" w:cs="Arial"/>
          <w:sz w:val="24"/>
        </w:rPr>
        <w:t xml:space="preserve"> of the 2019 Regular Session of the Louisiana Legislature with respect </w:t>
      </w:r>
      <w:r w:rsidR="00F8720A">
        <w:rPr>
          <w:rFonts w:ascii="Times New Roman" w:hAnsi="Times New Roman" w:cs="Arial"/>
          <w:sz w:val="24"/>
        </w:rPr>
        <w:t xml:space="preserve">to </w:t>
      </w:r>
      <w:r w:rsidRPr="00624575">
        <w:rPr>
          <w:rFonts w:ascii="Times New Roman" w:hAnsi="Times New Roman" w:cs="Arial"/>
          <w:sz w:val="24"/>
        </w:rPr>
        <w:t xml:space="preserve">the GO Youth </w:t>
      </w:r>
      <w:proofErr w:type="spellStart"/>
      <w:r w:rsidRPr="00624575">
        <w:rPr>
          <w:rFonts w:ascii="Times New Roman" w:hAnsi="Times New Roman" w:cs="Arial"/>
          <w:sz w:val="24"/>
        </w:rPr>
        <w:t>Challe</w:t>
      </w:r>
      <w:r w:rsidR="008D546B">
        <w:rPr>
          <w:rFonts w:ascii="Times New Roman" w:hAnsi="Times New Roman" w:cs="Arial"/>
          <w:sz w:val="24"/>
        </w:rPr>
        <w:t>NG</w:t>
      </w:r>
      <w:r w:rsidRPr="00624575">
        <w:rPr>
          <w:rFonts w:ascii="Times New Roman" w:hAnsi="Times New Roman" w:cs="Arial"/>
          <w:sz w:val="24"/>
        </w:rPr>
        <w:t>e</w:t>
      </w:r>
      <w:proofErr w:type="spellEnd"/>
      <w:r w:rsidRPr="00624575">
        <w:rPr>
          <w:rFonts w:ascii="Times New Roman" w:hAnsi="Times New Roman" w:cs="Arial"/>
          <w:sz w:val="24"/>
        </w:rPr>
        <w:t xml:space="preserve"> Program</w:t>
      </w:r>
      <w:r>
        <w:rPr>
          <w:rFonts w:ascii="Times New Roman" w:hAnsi="Times New Roman" w:cs="Arial"/>
          <w:sz w:val="24"/>
        </w:rPr>
        <w:t>.</w:t>
      </w:r>
    </w:p>
    <w:p w:rsidR="00DA3885" w:rsidRDefault="00DA3885" w:rsidP="00DA3885">
      <w:pPr>
        <w:pStyle w:val="ListParagraph"/>
        <w:jc w:val="both"/>
        <w:rPr>
          <w:rFonts w:ascii="Times New Roman" w:hAnsi="Times New Roman" w:cs="Arial"/>
          <w:sz w:val="24"/>
        </w:rPr>
      </w:pPr>
    </w:p>
    <w:p w:rsidR="00624575" w:rsidRDefault="00DA3885" w:rsidP="00DA3885">
      <w:pPr>
        <w:pStyle w:val="ListParagraph"/>
        <w:ind w:left="0"/>
        <w:jc w:val="both"/>
        <w:rPr>
          <w:rFonts w:ascii="Times New Roman" w:hAnsi="Times New Roman" w:cs="Arial"/>
          <w:b/>
          <w:bCs/>
          <w:sz w:val="24"/>
        </w:rPr>
      </w:pPr>
      <w:r>
        <w:rPr>
          <w:rFonts w:ascii="Times New Roman" w:hAnsi="Times New Roman" w:cs="Arial"/>
          <w:b/>
          <w:bCs/>
          <w:sz w:val="24"/>
        </w:rPr>
        <w:t>New</w:t>
      </w:r>
      <w:r w:rsidRPr="00DA3885">
        <w:rPr>
          <w:rFonts w:ascii="Times New Roman" w:hAnsi="Times New Roman" w:cs="Arial"/>
          <w:b/>
          <w:bCs/>
          <w:sz w:val="24"/>
        </w:rPr>
        <w:t xml:space="preserve"> Business</w:t>
      </w:r>
    </w:p>
    <w:p w:rsidR="00DA3885" w:rsidRDefault="00DA3885" w:rsidP="00DA3885">
      <w:pPr>
        <w:pStyle w:val="ListParagraph"/>
        <w:ind w:left="0"/>
        <w:jc w:val="both"/>
        <w:rPr>
          <w:rFonts w:ascii="Times New Roman" w:hAnsi="Times New Roman" w:cs="Arial"/>
          <w:sz w:val="24"/>
        </w:rPr>
      </w:pPr>
    </w:p>
    <w:p w:rsidR="00042D8A" w:rsidRPr="00624575" w:rsidRDefault="00042D8A" w:rsidP="00624575">
      <w:pPr>
        <w:pStyle w:val="ListParagraph"/>
        <w:numPr>
          <w:ilvl w:val="0"/>
          <w:numId w:val="30"/>
        </w:numPr>
        <w:ind w:left="720"/>
        <w:jc w:val="both"/>
        <w:rPr>
          <w:rFonts w:ascii="Times New Roman" w:hAnsi="Times New Roman" w:cs="Arial"/>
          <w:sz w:val="24"/>
        </w:rPr>
      </w:pPr>
      <w:r w:rsidRPr="00624575">
        <w:rPr>
          <w:rFonts w:ascii="Times New Roman" w:hAnsi="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282511"/>
    <w:multiLevelType w:val="hybridMultilevel"/>
    <w:tmpl w:val="66D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8"/>
  </w:num>
  <w:num w:numId="3">
    <w:abstractNumId w:val="13"/>
  </w:num>
  <w:num w:numId="4">
    <w:abstractNumId w:val="3"/>
  </w:num>
  <w:num w:numId="5">
    <w:abstractNumId w:val="12"/>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28"/>
  </w:num>
  <w:num w:numId="17">
    <w:abstractNumId w:val="19"/>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6"/>
  </w:num>
  <w:num w:numId="25">
    <w:abstractNumId w:val="1"/>
  </w:num>
  <w:num w:numId="26">
    <w:abstractNumId w:val="25"/>
  </w:num>
  <w:num w:numId="27">
    <w:abstractNumId w:val="4"/>
  </w:num>
  <w:num w:numId="28">
    <w:abstractNumId w:val="1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44C2"/>
    <w:rsid w:val="00174A60"/>
    <w:rsid w:val="001806A2"/>
    <w:rsid w:val="001851E9"/>
    <w:rsid w:val="001860F4"/>
    <w:rsid w:val="00196D71"/>
    <w:rsid w:val="001A19A5"/>
    <w:rsid w:val="001A1E30"/>
    <w:rsid w:val="001B03DA"/>
    <w:rsid w:val="001B06D4"/>
    <w:rsid w:val="001B42D9"/>
    <w:rsid w:val="001B582F"/>
    <w:rsid w:val="001C20CC"/>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31B3"/>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24575"/>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546B"/>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2C33"/>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3885"/>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8720A"/>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F5012E0"/>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BB8A-D889-498E-9915-0B0EF2BD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2019-03-14T14:47:00Z</cp:lastPrinted>
  <dcterms:created xsi:type="dcterms:W3CDTF">2019-11-22T15:33:00Z</dcterms:created>
  <dcterms:modified xsi:type="dcterms:W3CDTF">2019-11-25T15:52:00Z</dcterms:modified>
</cp:coreProperties>
</file>