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9327B5">
        <w:rPr>
          <w:rFonts w:ascii="Times New Roman" w:hAnsi="Times New Roman"/>
          <w:sz w:val="24"/>
          <w:szCs w:val="24"/>
        </w:rPr>
        <w:t>MARCH 1</w:t>
      </w:r>
      <w:r>
        <w:rPr>
          <w:rFonts w:ascii="Times New Roman" w:hAnsi="Times New Roman"/>
          <w:sz w:val="24"/>
          <w:szCs w:val="24"/>
        </w:rPr>
        <w:t>,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9327B5" w:rsidRPr="009327B5" w:rsidRDefault="009327B5" w:rsidP="009327B5">
      <w:pPr>
        <w:tabs>
          <w:tab w:val="left" w:pos="0"/>
        </w:tabs>
        <w:jc w:val="center"/>
        <w:rPr>
          <w:rFonts w:ascii="Times New Roman" w:hAnsi="Times New Roman"/>
          <w:b/>
          <w:bCs/>
          <w:sz w:val="24"/>
        </w:rPr>
      </w:pPr>
      <w:r>
        <w:rPr>
          <w:rFonts w:ascii="Times New Roman" w:hAnsi="Times New Roman"/>
          <w:b/>
          <w:bCs/>
          <w:sz w:val="24"/>
        </w:rPr>
        <w:t xml:space="preserve">IMMEDIATELY FOLLOWING THE JOINT MEETING OF THE </w:t>
      </w:r>
      <w:r w:rsidRPr="009327B5">
        <w:rPr>
          <w:rFonts w:ascii="Times New Roman" w:hAnsi="Times New Roman"/>
          <w:b/>
          <w:bCs/>
          <w:sz w:val="24"/>
        </w:rPr>
        <w:t>LOUISIANA OFFICE O</w:t>
      </w:r>
      <w:r>
        <w:rPr>
          <w:rFonts w:ascii="Times New Roman" w:hAnsi="Times New Roman"/>
          <w:b/>
          <w:bCs/>
          <w:sz w:val="24"/>
        </w:rPr>
        <w:t xml:space="preserve">F STUDENT FINANCIAL ASSISTANCE </w:t>
      </w:r>
      <w:r w:rsidRPr="009327B5">
        <w:rPr>
          <w:rFonts w:ascii="Times New Roman" w:hAnsi="Times New Roman"/>
          <w:b/>
          <w:bCs/>
          <w:sz w:val="24"/>
        </w:rPr>
        <w:t xml:space="preserve">ADVISORY BOARD &amp; </w:t>
      </w:r>
    </w:p>
    <w:p w:rsidR="009327B5" w:rsidRPr="009327B5" w:rsidRDefault="009327B5" w:rsidP="009327B5">
      <w:pPr>
        <w:tabs>
          <w:tab w:val="left" w:pos="0"/>
        </w:tabs>
        <w:jc w:val="center"/>
        <w:rPr>
          <w:rFonts w:ascii="Times New Roman" w:hAnsi="Times New Roman"/>
          <w:b/>
          <w:bCs/>
          <w:sz w:val="24"/>
        </w:rPr>
      </w:pPr>
      <w:r w:rsidRPr="009327B5">
        <w:rPr>
          <w:rFonts w:ascii="Times New Roman" w:hAnsi="Times New Roman"/>
          <w:b/>
          <w:bCs/>
          <w:sz w:val="24"/>
        </w:rPr>
        <w:t xml:space="preserve">LOUISIANA OFFICE OF STUDENT FINANCIAL ASSISTANCE </w:t>
      </w:r>
    </w:p>
    <w:p w:rsidR="00E33B56" w:rsidRDefault="009327B5" w:rsidP="009327B5">
      <w:pPr>
        <w:tabs>
          <w:tab w:val="left" w:pos="0"/>
        </w:tabs>
        <w:jc w:val="center"/>
        <w:rPr>
          <w:rFonts w:ascii="Times New Roman" w:hAnsi="Times New Roman"/>
          <w:b/>
          <w:bCs/>
          <w:sz w:val="24"/>
        </w:rPr>
      </w:pPr>
      <w:r w:rsidRPr="009327B5">
        <w:rPr>
          <w:rFonts w:ascii="Times New Roman" w:hAnsi="Times New Roman"/>
          <w:b/>
          <w:bCs/>
          <w:sz w:val="24"/>
        </w:rPr>
        <w:t>ABLE ADVISORY COUNCIL</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CA76E8" w:rsidRDefault="00CA76E8" w:rsidP="003B19C2">
      <w:pPr>
        <w:jc w:val="both"/>
        <w:rPr>
          <w:rFonts w:ascii="Times New Roman" w:hAnsi="Times New Roman"/>
          <w:b/>
          <w:bCs/>
          <w:sz w:val="22"/>
          <w:szCs w:val="22"/>
        </w:rPr>
      </w:pPr>
    </w:p>
    <w:p w:rsidR="009105E1" w:rsidRDefault="009105E1" w:rsidP="003B19C2">
      <w:pPr>
        <w:jc w:val="both"/>
        <w:rPr>
          <w:rFonts w:ascii="Times New Roman" w:hAnsi="Times New Roman"/>
          <w:b/>
          <w:bCs/>
          <w:sz w:val="22"/>
          <w:szCs w:val="22"/>
        </w:rPr>
      </w:pPr>
      <w:r>
        <w:rPr>
          <w:rFonts w:ascii="Times New Roman" w:hAnsi="Times New Roman"/>
          <w:b/>
          <w:bCs/>
          <w:sz w:val="22"/>
          <w:szCs w:val="22"/>
        </w:rPr>
        <w:t>Old Business</w:t>
      </w:r>
    </w:p>
    <w:p w:rsidR="009105E1" w:rsidRDefault="009105E1" w:rsidP="003B19C2">
      <w:pPr>
        <w:jc w:val="both"/>
        <w:rPr>
          <w:rFonts w:ascii="Times New Roman" w:hAnsi="Times New Roman"/>
          <w:b/>
          <w:bCs/>
          <w:sz w:val="22"/>
          <w:szCs w:val="22"/>
        </w:rPr>
      </w:pPr>
    </w:p>
    <w:p w:rsidR="004811BD" w:rsidRPr="004811BD" w:rsidRDefault="009105E1" w:rsidP="004811BD">
      <w:pPr>
        <w:pStyle w:val="ListParagraph"/>
        <w:widowControl/>
        <w:numPr>
          <w:ilvl w:val="0"/>
          <w:numId w:val="23"/>
        </w:numPr>
        <w:rPr>
          <w:rFonts w:ascii="Times New Roman" w:hAnsi="Times New Roman"/>
          <w:sz w:val="24"/>
        </w:rPr>
      </w:pPr>
      <w:r w:rsidRPr="004811BD">
        <w:rPr>
          <w:rFonts w:ascii="Times New Roman" w:hAnsi="Times New Roman"/>
          <w:sz w:val="24"/>
        </w:rPr>
        <w:t>T</w:t>
      </w:r>
      <w:r w:rsidR="0068359C" w:rsidRPr="004811BD">
        <w:rPr>
          <w:rFonts w:ascii="Times New Roman" w:hAnsi="Times New Roman"/>
          <w:sz w:val="24"/>
        </w:rPr>
        <w:t xml:space="preserve">hat the Advisory Board consider </w:t>
      </w:r>
      <w:r w:rsidRPr="004811BD">
        <w:rPr>
          <w:rFonts w:ascii="Times New Roman" w:hAnsi="Times New Roman"/>
          <w:sz w:val="24"/>
        </w:rPr>
        <w:t xml:space="preserve">publication of final rule to </w:t>
      </w:r>
      <w:r w:rsidR="004811BD" w:rsidRPr="004811BD">
        <w:rPr>
          <w:rFonts w:ascii="Times New Roman" w:hAnsi="Times New Roman"/>
          <w:sz w:val="24"/>
        </w:rPr>
        <w:t>amend Section 703 of the</w:t>
      </w:r>
    </w:p>
    <w:p w:rsidR="004811BD" w:rsidRPr="004811BD" w:rsidRDefault="004811BD" w:rsidP="004811BD">
      <w:pPr>
        <w:widowControl/>
        <w:autoSpaceDE/>
        <w:autoSpaceDN/>
        <w:adjustRightInd/>
        <w:ind w:left="720"/>
        <w:jc w:val="both"/>
        <w:rPr>
          <w:rFonts w:ascii="Times New Roman" w:hAnsi="Times New Roman"/>
          <w:sz w:val="24"/>
        </w:rPr>
      </w:pPr>
      <w:r w:rsidRPr="004811BD">
        <w:rPr>
          <w:rFonts w:ascii="Times New Roman" w:hAnsi="Times New Roman"/>
          <w:sz w:val="24"/>
        </w:rPr>
        <w:t>Scholarship and Grant Program Rules to add</w:t>
      </w:r>
      <w:r>
        <w:rPr>
          <w:rFonts w:ascii="Times New Roman" w:hAnsi="Times New Roman"/>
          <w:sz w:val="24"/>
        </w:rPr>
        <w:t xml:space="preserve"> </w:t>
      </w:r>
      <w:r w:rsidRPr="004811BD">
        <w:rPr>
          <w:rFonts w:ascii="Times New Roman" w:hAnsi="Times New Roman"/>
          <w:sz w:val="24"/>
        </w:rPr>
        <w:t>Korean as an equivalent to foreign language in the TOPS Core Curriculum beginning with 2018 graduates</w:t>
      </w:r>
      <w:r>
        <w:rPr>
          <w:rFonts w:ascii="Times New Roman" w:hAnsi="Times New Roman"/>
          <w:sz w:val="24"/>
        </w:rPr>
        <w:t>.</w:t>
      </w:r>
    </w:p>
    <w:p w:rsidR="004811BD" w:rsidRDefault="004811BD" w:rsidP="004811BD">
      <w:pPr>
        <w:widowControl/>
        <w:autoSpaceDE/>
        <w:autoSpaceDN/>
        <w:adjustRightInd/>
        <w:jc w:val="both"/>
        <w:rPr>
          <w:rFonts w:ascii="Times New Roman" w:hAnsi="Times New Roman"/>
          <w:b/>
          <w:bCs/>
          <w:sz w:val="22"/>
          <w:szCs w:val="22"/>
        </w:rPr>
      </w:pPr>
    </w:p>
    <w:p w:rsidR="003B19C2" w:rsidRPr="004811BD" w:rsidRDefault="003B19C2" w:rsidP="004811BD">
      <w:pPr>
        <w:widowControl/>
        <w:autoSpaceDE/>
        <w:autoSpaceDN/>
        <w:adjustRightInd/>
        <w:jc w:val="both"/>
        <w:rPr>
          <w:rFonts w:ascii="Times New Roman" w:hAnsi="Times New Roman"/>
          <w:sz w:val="24"/>
        </w:rPr>
      </w:pPr>
      <w:r w:rsidRPr="004811BD">
        <w:rPr>
          <w:rFonts w:ascii="Times New Roman" w:hAnsi="Times New Roman"/>
          <w:b/>
          <w:bCs/>
          <w:sz w:val="22"/>
          <w:szCs w:val="22"/>
        </w:rPr>
        <w:t>New Business</w:t>
      </w:r>
    </w:p>
    <w:p w:rsidR="009D723E" w:rsidRDefault="009D723E" w:rsidP="00575347">
      <w:pPr>
        <w:pStyle w:val="BodyText2"/>
        <w:widowControl/>
        <w:autoSpaceDE/>
        <w:autoSpaceDN/>
        <w:adjustRightInd/>
        <w:jc w:val="both"/>
        <w:rPr>
          <w:rFonts w:ascii="Times New Roman" w:hAnsi="Times New Roman" w:cs="Times New Roman"/>
          <w:sz w:val="24"/>
        </w:rPr>
      </w:pPr>
    </w:p>
    <w:p w:rsidR="003F50A0" w:rsidRDefault="0038100B" w:rsidP="004811BD">
      <w:pPr>
        <w:pStyle w:val="BodyText2"/>
        <w:widowControl/>
        <w:numPr>
          <w:ilvl w:val="0"/>
          <w:numId w:val="23"/>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4811BD" w:rsidRDefault="004811BD" w:rsidP="004811BD">
      <w:pPr>
        <w:pStyle w:val="BodyText2"/>
        <w:widowControl/>
        <w:autoSpaceDE/>
        <w:autoSpaceDN/>
        <w:adjustRightInd/>
        <w:jc w:val="both"/>
        <w:rPr>
          <w:rFonts w:ascii="Times New Roman" w:hAnsi="Times New Roman" w:cs="Times New Roman"/>
          <w:sz w:val="24"/>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bookmarkStart w:id="0" w:name="_GoBack"/>
      <w:bookmarkEnd w:id="0"/>
    </w:p>
    <w:p w:rsidR="004811BD" w:rsidRDefault="004811BD"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1"/>
  </w:num>
  <w:num w:numId="4">
    <w:abstractNumId w:val="2"/>
  </w:num>
  <w:num w:numId="5">
    <w:abstractNumId w:val="10"/>
  </w:num>
  <w:num w:numId="6">
    <w:abstractNumId w:val="1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1"/>
  </w:num>
  <w:num w:numId="17">
    <w:abstractNumId w:val="15"/>
  </w:num>
  <w:num w:numId="18">
    <w:abstractNumId w:val="3"/>
  </w:num>
  <w:num w:numId="19">
    <w:abstractNumId w:val="4"/>
  </w:num>
  <w:num w:numId="20">
    <w:abstractNumId w:val="1"/>
  </w:num>
  <w:num w:numId="21">
    <w:abstractNumId w:val="5"/>
  </w:num>
  <w:num w:numId="22">
    <w:abstractNumId w:val="9"/>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947B59"/>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BF31-06AF-455C-AC8A-B14839CB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3</cp:revision>
  <cp:lastPrinted>2015-11-06T22:53:00Z</cp:lastPrinted>
  <dcterms:created xsi:type="dcterms:W3CDTF">2018-02-16T17:52:00Z</dcterms:created>
  <dcterms:modified xsi:type="dcterms:W3CDTF">2018-02-16T17:57:00Z</dcterms:modified>
</cp:coreProperties>
</file>